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56" w:rsidRDefault="008A1A1A" w:rsidP="008A1A1A">
      <w:pPr>
        <w:pStyle w:val="Bezproreda"/>
        <w:jc w:val="center"/>
      </w:pPr>
      <w:bookmarkStart w:id="0" w:name="_GoBack"/>
      <w:bookmarkEnd w:id="0"/>
      <w:r>
        <w:t>PROJEKT „PROLJEĆE“</w:t>
      </w:r>
    </w:p>
    <w:p w:rsidR="008A1A1A" w:rsidRDefault="008A1A1A" w:rsidP="005E68AD">
      <w:pPr>
        <w:pStyle w:val="Bezproreda"/>
        <w:jc w:val="center"/>
      </w:pPr>
      <w:r>
        <w:t>SPLITSKOG SKAUTSKOG ZBORA</w:t>
      </w:r>
    </w:p>
    <w:p w:rsidR="008A1A1A" w:rsidRDefault="008A1A1A" w:rsidP="008A1A1A">
      <w:pPr>
        <w:pStyle w:val="Bezproreda"/>
        <w:jc w:val="center"/>
      </w:pPr>
      <w:r>
        <w:t>Financiran od strane Mnistarstva znanosti i obrazovanja RH</w:t>
      </w:r>
    </w:p>
    <w:p w:rsidR="008A1A1A" w:rsidRDefault="008A1A1A" w:rsidP="008A1A1A">
      <w:pPr>
        <w:pStyle w:val="Bezproreda"/>
        <w:jc w:val="center"/>
      </w:pPr>
    </w:p>
    <w:p w:rsidR="008A1A1A" w:rsidRDefault="008A1A1A" w:rsidP="008A1A1A">
      <w:pPr>
        <w:pStyle w:val="Bezproreda"/>
        <w:jc w:val="center"/>
      </w:pPr>
      <w:r>
        <w:t>OBAVIJEST</w:t>
      </w:r>
    </w:p>
    <w:p w:rsidR="002030A8" w:rsidRDefault="002030A8" w:rsidP="00F87A20">
      <w:pPr>
        <w:pStyle w:val="Bezproreda"/>
        <w:jc w:val="both"/>
      </w:pPr>
    </w:p>
    <w:p w:rsidR="005E68AD" w:rsidRDefault="005E68AD" w:rsidP="005E68AD">
      <w:pPr>
        <w:pStyle w:val="Bezproreda"/>
        <w:ind w:firstLine="708"/>
        <w:jc w:val="both"/>
      </w:pPr>
      <w:r>
        <w:t>Sa zadnjim tjednom nastave završena je druga faza projekta „Proljeće“, kojega Splitski skautski zbor provodi pod pokroviteljstvom Ministarstva znanosti i obrazovanja RH, a u partnerstvu s gradom Splitom, gradom Hvarom, HGSS-stanicom Split, Crvenim križem Split, osnovnim školama „Sućidar“, „Gripe“ i „Hvar“, te Centrom za odgoj i obrazovanje „Juraj Bonači“ Split i njihovom jedinicom u Sinju.</w:t>
      </w:r>
    </w:p>
    <w:p w:rsidR="005E68AD" w:rsidRDefault="005E68AD" w:rsidP="005E68AD">
      <w:pPr>
        <w:pStyle w:val="Bezproreda"/>
        <w:ind w:firstLine="708"/>
        <w:jc w:val="both"/>
      </w:pPr>
      <w:r>
        <w:tab/>
        <w:t>Kroz ovu fazu održano je 40 tematskih radionica u 3. i 4. razredima tri osnovne škole i obje jedinice centra „Juraj Bonači“. Prvih 20 radionica održali su volonteri GSS-a i CK-a, s ciljem upoznavanja djece s opasnostima u prirodi, te saniranjem lakših ozljeda. Drugih 20 radionica održali su izviđači, učeći djecu i štićenike Centra vještinama za uspješniji boravak u prirodi.</w:t>
      </w:r>
      <w:r w:rsidRPr="00E7511B">
        <w:t xml:space="preserve"> </w:t>
      </w:r>
    </w:p>
    <w:p w:rsidR="005E68AD" w:rsidRDefault="005E68AD" w:rsidP="005E68AD">
      <w:pPr>
        <w:pStyle w:val="Bezproreda"/>
        <w:ind w:firstLine="708"/>
        <w:jc w:val="both"/>
      </w:pPr>
      <w:r>
        <w:t>Uz navedene aktivnosti, održano je 5 škola u prirodi, s 250 sudionika, te je provedeno ispitivanje o načinu provođenja slobodnog vremena djece.</w:t>
      </w:r>
    </w:p>
    <w:p w:rsidR="005E68AD" w:rsidRDefault="005E68AD" w:rsidP="005E68AD">
      <w:pPr>
        <w:pStyle w:val="Bezproreda"/>
        <w:jc w:val="both"/>
      </w:pPr>
      <w:r>
        <w:tab/>
        <w:t>Sve aktivnosti su u potpunosti bile interaktivne, čime se, osim znanja i vještina o boravku u prirodi, nastojalo doprinijeti razvitku takozvanih „mekih vještina“ (soft skills), te razvitku socijalnih kompetencija.</w:t>
      </w:r>
    </w:p>
    <w:p w:rsidR="005E68AD" w:rsidRDefault="005E68AD" w:rsidP="005E68AD">
      <w:pPr>
        <w:pStyle w:val="Bezproreda"/>
        <w:jc w:val="both"/>
      </w:pPr>
      <w:r>
        <w:tab/>
        <w:t>Uz sve je aktivnosti provedeno vrednovanje, s izuzetnim ocjenama od strane sudionika.</w:t>
      </w:r>
    </w:p>
    <w:p w:rsidR="005E68AD" w:rsidRDefault="005E68AD" w:rsidP="005E68AD">
      <w:pPr>
        <w:pStyle w:val="Bezproreda"/>
        <w:jc w:val="both"/>
      </w:pPr>
      <w:r>
        <w:tab/>
        <w:t>Svim sudionicima podijeljeni su radni materijali – brošure, radne bilježnice, majice i višenamjenske izviđačke marame.</w:t>
      </w:r>
    </w:p>
    <w:p w:rsidR="005E68AD" w:rsidRDefault="005E68AD" w:rsidP="005E68AD">
      <w:pPr>
        <w:pStyle w:val="Bezproreda"/>
        <w:jc w:val="both"/>
      </w:pPr>
      <w:r>
        <w:tab/>
        <w:t>Posljednje dvije aktivnosti za sudionike slijede krajem lipnja i sredinom srpnja – izviđačka logorovanja, te – na samome kraju – aktivnost „Međunarodne večeri“ sa sudionicima 16. Europske skautske konferencije u Splitu, gdje će sudionici projekta imati priliku upoznati predstavnike 50 europskih i još nekoliko vaneuropskih zemalja i njihovih skauta.</w:t>
      </w:r>
    </w:p>
    <w:p w:rsidR="005E68AD" w:rsidRDefault="005E68AD" w:rsidP="005E68AD">
      <w:pPr>
        <w:pStyle w:val="Bezproreda"/>
        <w:jc w:val="both"/>
      </w:pPr>
      <w:r>
        <w:tab/>
        <w:t>Prepoznavanje vrijednosti ovog projekta od strane Ministarstva znanosti i obrazovanja RH doprinijelo je da se preko 400 djece, 30 prosvjetnih djelatnika/ca, te preko 30 volontera lijepo osjeća, usvoje nove informacije, znanja i vještine, te se upoznaju s organizacijama i službama koje djeluju u njihovoj zajednici.</w:t>
      </w:r>
    </w:p>
    <w:p w:rsidR="005E68AD" w:rsidRDefault="005E68AD" w:rsidP="005E68AD">
      <w:pPr>
        <w:pStyle w:val="Bezproreda"/>
        <w:jc w:val="both"/>
      </w:pPr>
      <w:r>
        <w:tab/>
        <w:t>Do završetka projekta ostvarit će se potpuna obrada podataka, nakon čega ćemo precizno znati koje su ostvarene veličine, iako je već sad jasno da su sve zacrtane veličine ostvarene.</w:t>
      </w:r>
    </w:p>
    <w:p w:rsidR="005E68AD" w:rsidRDefault="005E68AD" w:rsidP="005E68AD">
      <w:pPr>
        <w:pStyle w:val="Bezproreda"/>
        <w:jc w:val="both"/>
      </w:pPr>
    </w:p>
    <w:p w:rsidR="005E68AD" w:rsidRDefault="005E68AD" w:rsidP="005E68AD">
      <w:pPr>
        <w:pStyle w:val="Bezproreda"/>
        <w:jc w:val="right"/>
      </w:pPr>
    </w:p>
    <w:p w:rsidR="005E68AD" w:rsidRDefault="005E68AD" w:rsidP="005E68AD">
      <w:pPr>
        <w:pStyle w:val="Bezproreda"/>
        <w:jc w:val="right"/>
      </w:pPr>
      <w:r>
        <w:t>Za Splitski skautski zbor</w:t>
      </w:r>
    </w:p>
    <w:p w:rsidR="005E68AD" w:rsidRDefault="005E68AD" w:rsidP="005E68AD">
      <w:pPr>
        <w:pStyle w:val="Bezproreda"/>
        <w:jc w:val="right"/>
      </w:pPr>
    </w:p>
    <w:p w:rsidR="005E68AD" w:rsidRDefault="005E68AD" w:rsidP="005E68AD">
      <w:pPr>
        <w:pStyle w:val="Bezproreda"/>
        <w:jc w:val="right"/>
      </w:pPr>
      <w:r>
        <w:t>Ivana Jarebica, voditeljica projekta</w:t>
      </w:r>
    </w:p>
    <w:sectPr w:rsidR="005E68AD" w:rsidSect="004D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A"/>
    <w:rsid w:val="000816EF"/>
    <w:rsid w:val="002030A8"/>
    <w:rsid w:val="004D3856"/>
    <w:rsid w:val="00547C3D"/>
    <w:rsid w:val="005E68AD"/>
    <w:rsid w:val="008A1A1A"/>
    <w:rsid w:val="00A06005"/>
    <w:rsid w:val="00E7511B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4D80-00DB-4555-891F-5F25E5E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 Izviđač</dc:creator>
  <cp:keywords/>
  <dc:description/>
  <cp:lastModifiedBy>Windows korisnik</cp:lastModifiedBy>
  <cp:revision>2</cp:revision>
  <dcterms:created xsi:type="dcterms:W3CDTF">2019-06-21T07:44:00Z</dcterms:created>
  <dcterms:modified xsi:type="dcterms:W3CDTF">2019-06-21T07:44:00Z</dcterms:modified>
</cp:coreProperties>
</file>