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267D" w14:textId="77777777" w:rsidR="006D6CD3" w:rsidRDefault="003850C7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EE14AE7" wp14:editId="1403581D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D6CD3" w14:paraId="53F5625B" w14:textId="77777777">
        <w:tc>
          <w:tcPr>
            <w:tcW w:w="6379" w:type="dxa"/>
          </w:tcPr>
          <w:p w14:paraId="36282ACB" w14:textId="77777777" w:rsidR="006D6CD3" w:rsidRDefault="003850C7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OSNOVNA ŠKOLA „SUĆIDAR“ SPLIT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Perivoj Ane Roje 1, 21000 Split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2181-52-25-5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Split, 14.veljače 2025.godine</w:t>
            </w:r>
          </w:p>
          <w:p w14:paraId="3DFE715F" w14:textId="77777777" w:rsidR="006D6CD3" w:rsidRDefault="006D6CD3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65500D8B" w14:textId="77777777" w:rsidR="006D6CD3" w:rsidRDefault="006D6CD3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4B248B00" w14:textId="77777777" w:rsidR="006D6CD3" w:rsidRDefault="003850C7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F57FBFE" wp14:editId="4D6B2699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7CB115B" w14:textId="77777777" w:rsidR="006D6CD3" w:rsidRDefault="003850C7">
      <w:pPr>
        <w:jc w:val="both"/>
        <w:rPr>
          <w:rFonts w:ascii="Times New Roman" w:eastAsiaTheme="minorHAnsi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</w:rPr>
        <w:t>Na temelju članka 14. stavka 1. Pravilnika o postupku zapošljavanja te procjeni i vrednovanju kandidata za zapošljavanje u Osnovnoj školi Sućidar, te Pravilnika o izmjenama i dopunama Pravilnika o postupku zapošljavanja te procjeni i vrednovanju kandidata za zapošljavanje, Povjerenstvo za procjenu i vrednovanje kandidata za zapošljavanje za natječaj za radno mjesto učitelja/ice razredne nastave u produženom boravku. na neodređeno puno radno vrijeme dana 14. veljače 2025. godine objavljuje</w:t>
      </w:r>
    </w:p>
    <w:p w14:paraId="146590CD" w14:textId="77777777" w:rsidR="006D6CD3" w:rsidRDefault="006D6CD3">
      <w:pPr>
        <w:jc w:val="both"/>
        <w:rPr>
          <w:rFonts w:ascii="Times New Roman" w:hAnsi="Times New Roman" w:cs="Times New Roman"/>
        </w:rPr>
      </w:pPr>
    </w:p>
    <w:p w14:paraId="1770B98E" w14:textId="77777777" w:rsidR="006D6CD3" w:rsidRDefault="003850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</w:t>
      </w:r>
    </w:p>
    <w:p w14:paraId="5A8B2F16" w14:textId="77777777" w:rsidR="006D6CD3" w:rsidRDefault="003850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procjenu odnosno testiranje</w:t>
      </w:r>
    </w:p>
    <w:p w14:paraId="289A492B" w14:textId="77777777" w:rsidR="006D6CD3" w:rsidRDefault="003850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Procjena odnosno testiranje kandidata će se provesti dana 20. veljače 2025.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godine u prostorijama Osnovne škole Sućidar  s početkom u 12,45 sati.</w:t>
      </w:r>
    </w:p>
    <w:p w14:paraId="41F5B8DC" w14:textId="77777777" w:rsidR="006D6CD3" w:rsidRDefault="006D6CD3">
      <w:pPr>
        <w:jc w:val="both"/>
        <w:rPr>
          <w:rFonts w:ascii="Times New Roman" w:hAnsi="Times New Roman" w:cs="Times New Roman"/>
        </w:rPr>
      </w:pPr>
    </w:p>
    <w:p w14:paraId="0AC19948" w14:textId="77777777" w:rsidR="006D6CD3" w:rsidRDefault="003850C7">
      <w:pPr>
        <w:pStyle w:val="Bezproreda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Procjena odnosno testiranje i vrednovanje kandidata obavit će se usmeno iz poznavanja propisa  i to iz sljedećih propisa:</w:t>
      </w:r>
    </w:p>
    <w:p w14:paraId="40220BF7" w14:textId="77777777" w:rsidR="006D6CD3" w:rsidRDefault="003850C7">
      <w:pPr>
        <w:numPr>
          <w:ilvl w:val="0"/>
          <w:numId w:val="1"/>
        </w:numPr>
        <w:spacing w:after="10" w:line="244" w:lineRule="auto"/>
        <w:ind w:hanging="360"/>
        <w:jc w:val="both"/>
        <w:rPr>
          <w:rFonts w:asciiTheme="minorHAnsi" w:hAnsiTheme="minorHAnsi" w:cstheme="minorHAnsi"/>
          <w:sz w:val="22"/>
        </w:rPr>
      </w:pPr>
      <w:r>
        <w:rPr>
          <w:rFonts w:eastAsia="Arial CE" w:cstheme="minorHAnsi"/>
        </w:rPr>
        <w:t>Ustav Republike Hrvatske (Narodne novine, broj: 56/90, 135/97, 08/98, 113/00, 124/00, 28/01, 41/01, 55/01, 76/10, 85/10, 05/14)</w:t>
      </w:r>
    </w:p>
    <w:p w14:paraId="7531CE08" w14:textId="77777777" w:rsidR="006D6CD3" w:rsidRDefault="003850C7">
      <w:pPr>
        <w:numPr>
          <w:ilvl w:val="0"/>
          <w:numId w:val="1"/>
        </w:numPr>
        <w:spacing w:after="10" w:line="244" w:lineRule="auto"/>
        <w:ind w:hanging="360"/>
        <w:jc w:val="both"/>
        <w:rPr>
          <w:rFonts w:cstheme="minorHAnsi"/>
        </w:rPr>
      </w:pPr>
      <w:r>
        <w:rPr>
          <w:rFonts w:eastAsia="Arial CE" w:cstheme="minorHAnsi"/>
        </w:rPr>
        <w:t xml:space="preserve">Zakon o odgoju i obrazovanju u osnovnoj i srednjoj školi (Narodne novine, broj: </w:t>
      </w:r>
    </w:p>
    <w:p w14:paraId="12B9F7CE" w14:textId="77777777" w:rsidR="006D6CD3" w:rsidRDefault="003850C7">
      <w:pPr>
        <w:spacing w:after="10"/>
        <w:ind w:left="720"/>
        <w:jc w:val="both"/>
        <w:rPr>
          <w:rFonts w:cstheme="minorHAnsi"/>
        </w:rPr>
      </w:pPr>
      <w:r>
        <w:rPr>
          <w:rFonts w:eastAsia="Arial CE" w:cstheme="minorHAnsi"/>
        </w:rPr>
        <w:t>87/08., 86/09., 92/10., 105/10.-ispr, 90/11., 5/12., 16/12., 86/12., 126/12., 94/13., 136/14.-RUSRH, 152/14.,</w:t>
      </w:r>
      <w:r>
        <w:rPr>
          <w:rFonts w:eastAsia="Arial CE" w:cstheme="minorHAnsi"/>
          <w:b/>
        </w:rPr>
        <w:t xml:space="preserve"> </w:t>
      </w:r>
      <w:r>
        <w:rPr>
          <w:rFonts w:eastAsia="Arial CE" w:cstheme="minorHAnsi"/>
        </w:rPr>
        <w:t>7/17., 68/18., 98/19, 64/20, 151/22. i 156/23.)</w:t>
      </w:r>
    </w:p>
    <w:p w14:paraId="036446B9" w14:textId="77777777" w:rsidR="006D6CD3" w:rsidRDefault="003850C7">
      <w:pPr>
        <w:numPr>
          <w:ilvl w:val="0"/>
          <w:numId w:val="1"/>
        </w:numPr>
        <w:spacing w:after="10" w:line="244" w:lineRule="auto"/>
        <w:ind w:hanging="360"/>
        <w:jc w:val="both"/>
        <w:rPr>
          <w:rFonts w:cstheme="minorHAnsi"/>
        </w:rPr>
      </w:pPr>
      <w:r>
        <w:rPr>
          <w:rFonts w:eastAsia="Arial CE" w:cstheme="minorHAnsi"/>
        </w:rPr>
        <w:t>Pravilnik o načinima, postupcima i elementima vrednovanja učenika u osnovnoj i srednjoj školi (Narodne novine, broj: 112/10., 82/19., 43/20 i 100/21)</w:t>
      </w:r>
    </w:p>
    <w:p w14:paraId="38F9D31E" w14:textId="77777777" w:rsidR="006D6CD3" w:rsidRDefault="006D6CD3">
      <w:pPr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6CD3" w14:paraId="4B08948A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324EA4E" w14:textId="77777777" w:rsidR="006D6CD3" w:rsidRDefault="006D6CD3">
            <w:pPr>
              <w:spacing w:after="0" w:line="240" w:lineRule="auto"/>
              <w:jc w:val="both"/>
              <w:rPr>
                <w:rFonts w:cstheme="minorBidi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DAC52" w14:textId="77777777" w:rsidR="006D6CD3" w:rsidRDefault="003850C7">
            <w:pPr>
              <w:spacing w:after="0" w:line="240" w:lineRule="auto"/>
              <w:jc w:val="center"/>
            </w:pPr>
            <w:r>
              <w:t>Povjerenstvo za procjenu i vrednovanje kandidata za zapošljavanje</w:t>
            </w:r>
          </w:p>
        </w:tc>
      </w:tr>
    </w:tbl>
    <w:p w14:paraId="623BE587" w14:textId="77777777" w:rsidR="006D6CD3" w:rsidRDefault="006D6CD3"/>
    <w:sectPr w:rsidR="006D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38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3DFF"/>
    <w:multiLevelType w:val="multilevel"/>
    <w:tmpl w:val="04103412"/>
    <w:lvl w:ilvl="0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1">
      <w:start w:val="1"/>
      <w:numFmt w:val="bullet"/>
      <w:lvlText w:val="o"/>
      <w:lvlJc w:val="left"/>
      <w:pPr>
        <w:ind w:left="1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2">
      <w:start w:val="1"/>
      <w:numFmt w:val="bullet"/>
      <w:lvlText w:val="▪"/>
      <w:lvlJc w:val="left"/>
      <w:pPr>
        <w:ind w:left="2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3">
      <w:start w:val="1"/>
      <w:numFmt w:val="bullet"/>
      <w:lvlText w:val="•"/>
      <w:lvlJc w:val="left"/>
      <w:pPr>
        <w:ind w:left="2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4">
      <w:start w:val="1"/>
      <w:numFmt w:val="bullet"/>
      <w:lvlText w:val="o"/>
      <w:lvlJc w:val="left"/>
      <w:pPr>
        <w:ind w:left="3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5">
      <w:start w:val="1"/>
      <w:numFmt w:val="bullet"/>
      <w:lvlText w:val="▪"/>
      <w:lvlJc w:val="left"/>
      <w:pPr>
        <w:ind w:left="4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6">
      <w:start w:val="1"/>
      <w:numFmt w:val="bullet"/>
      <w:lvlText w:val="•"/>
      <w:lvlJc w:val="left"/>
      <w:pPr>
        <w:ind w:left="5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7">
      <w:start w:val="1"/>
      <w:numFmt w:val="bullet"/>
      <w:lvlText w:val="o"/>
      <w:lvlJc w:val="left"/>
      <w:pPr>
        <w:ind w:left="5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  <w:lvl w:ilvl="8">
      <w:start w:val="1"/>
      <w:numFmt w:val="bullet"/>
      <w:lvlText w:val="▪"/>
      <w:lvlJc w:val="left"/>
      <w:pPr>
        <w:ind w:left="65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D3"/>
    <w:rsid w:val="003850C7"/>
    <w:rsid w:val="006D6CD3"/>
    <w:rsid w:val="00E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21F7"/>
  <w15:docId w15:val="{76168571-002B-41E7-B043-A4336A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1"/>
    <w:rPr>
      <w:sz w:val="24"/>
      <w:szCs w:val="24"/>
    </w:rPr>
  </w:style>
  <w:style w:type="paragraph" w:customStyle="1" w:styleId="Bezproreda1">
    <w:name w:val="Bez proreda1"/>
    <w:link w:val="BezproredaChar"/>
    <w:qFormat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Irena Bego</cp:lastModifiedBy>
  <cp:revision>2</cp:revision>
  <dcterms:created xsi:type="dcterms:W3CDTF">2025-02-14T08:07:00Z</dcterms:created>
  <dcterms:modified xsi:type="dcterms:W3CDTF">2025-02-14T08:07:00Z</dcterms:modified>
</cp:coreProperties>
</file>