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B5AA" w14:textId="77777777"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14:paraId="653F31F7" w14:textId="77777777"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081877">
        <w:rPr>
          <w:rFonts w:cs="Calibri"/>
          <w:sz w:val="24"/>
          <w:szCs w:val="24"/>
        </w:rPr>
        <w:t>Sućidar</w:t>
      </w:r>
    </w:p>
    <w:p w14:paraId="446CD08F" w14:textId="77777777" w:rsidR="004376F7" w:rsidRDefault="004376F7">
      <w:pPr>
        <w:rPr>
          <w:rFonts w:cs="Calibri"/>
          <w:b/>
          <w:bCs/>
        </w:rPr>
      </w:pPr>
    </w:p>
    <w:p w14:paraId="1D89D325" w14:textId="77777777"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14:paraId="4B75FA13" w14:textId="77777777"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081877">
        <w:rPr>
          <w:rFonts w:cs="Calibri"/>
        </w:rPr>
        <w:t>Sućidar</w:t>
      </w:r>
    </w:p>
    <w:p w14:paraId="08077742" w14:textId="77777777"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081877">
        <w:rPr>
          <w:rFonts w:cs="Calibri"/>
        </w:rPr>
        <w:t>Sućidar</w:t>
      </w:r>
    </w:p>
    <w:p w14:paraId="2176D5FA" w14:textId="77777777"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r>
        <w:rPr>
          <w:rFonts w:cs="Calibri"/>
        </w:rPr>
        <w:t xml:space="preserve">. srpnja 2026. – </w:t>
      </w:r>
      <w:r w:rsidR="009B68D5">
        <w:rPr>
          <w:rFonts w:cs="Calibri"/>
        </w:rPr>
        <w:t>12</w:t>
      </w:r>
      <w:r>
        <w:rPr>
          <w:rFonts w:cs="Calibri"/>
        </w:rPr>
        <w:t>. kolovoza 2026.</w:t>
      </w:r>
    </w:p>
    <w:p w14:paraId="66FB97BB" w14:textId="77777777" w:rsidR="004376F7" w:rsidRDefault="004376F7">
      <w:pPr>
        <w:rPr>
          <w:rFonts w:cs="Calibri"/>
        </w:rPr>
      </w:pPr>
    </w:p>
    <w:p w14:paraId="5CF8DED0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14:paraId="5288B165" w14:textId="77777777"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14:paraId="610A55BE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648842FF" w14:textId="77777777"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14:paraId="5A7F1CD5" w14:textId="77777777"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14:paraId="5981FC4E" w14:textId="77777777"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14:paraId="6AB92FE0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14:paraId="5D6E81A9" w14:textId="77777777"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14:paraId="73710FB3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53744807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EFC1414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79B0D73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325FA183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19C3E2ED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14:paraId="0AE56AC1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1E3D1AA0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9331B8E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28B4EF9A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14:paraId="4058B8B1" w14:textId="77777777"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14:paraId="709DC072" w14:textId="77777777" w:rsidR="000F037C" w:rsidRDefault="000F037C">
      <w:pPr>
        <w:rPr>
          <w:rFonts w:cs="Calibri"/>
          <w:b/>
          <w:sz w:val="24"/>
          <w:szCs w:val="24"/>
        </w:rPr>
      </w:pPr>
    </w:p>
    <w:p w14:paraId="26B23EA9" w14:textId="182C2540"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lastRenderedPageBreak/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 w14:paraId="6F991132" w14:textId="77777777">
        <w:trPr>
          <w:trHeight w:val="544"/>
        </w:trPr>
        <w:tc>
          <w:tcPr>
            <w:tcW w:w="672" w:type="dxa"/>
            <w:vAlign w:val="center"/>
          </w:tcPr>
          <w:p w14:paraId="1F1AA380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92" w:type="dxa"/>
            <w:vAlign w:val="center"/>
          </w:tcPr>
          <w:p w14:paraId="5BFF31A0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681FB5F1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14:paraId="2393D131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78CD1B31" w14:textId="77777777"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 w14:paraId="639E61C5" w14:textId="77777777">
        <w:trPr>
          <w:trHeight w:val="1380"/>
        </w:trPr>
        <w:tc>
          <w:tcPr>
            <w:tcW w:w="672" w:type="dxa"/>
          </w:tcPr>
          <w:p w14:paraId="5E35A8AB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4B948B8D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14:paraId="1CBA7B7D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3920270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21860F5C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F0811C4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55FB449F" w14:textId="77777777">
        <w:trPr>
          <w:trHeight w:val="1343"/>
        </w:trPr>
        <w:tc>
          <w:tcPr>
            <w:tcW w:w="672" w:type="dxa"/>
          </w:tcPr>
          <w:p w14:paraId="4E19AD0A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4A1036BE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14:paraId="6B10F64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04C416A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1A59BA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51E64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2AA9AC09" w14:textId="77777777">
        <w:trPr>
          <w:trHeight w:val="1380"/>
        </w:trPr>
        <w:tc>
          <w:tcPr>
            <w:tcW w:w="672" w:type="dxa"/>
          </w:tcPr>
          <w:p w14:paraId="23846F17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2AA68B57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14:paraId="523C551B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6F99D81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C0461D7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F2A73CF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 w14:paraId="4803ABE4" w14:textId="77777777">
        <w:trPr>
          <w:trHeight w:val="1343"/>
        </w:trPr>
        <w:tc>
          <w:tcPr>
            <w:tcW w:w="672" w:type="dxa"/>
          </w:tcPr>
          <w:p w14:paraId="4A3994F5" w14:textId="77777777"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14:paraId="1E1463FB" w14:textId="77777777"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14:paraId="0F4C5A05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14:paraId="7F263061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14:paraId="771AECC6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EFA6BBA" w14:textId="77777777"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FE62431" w14:textId="77777777" w:rsidR="004376F7" w:rsidRDefault="004376F7">
      <w:pPr>
        <w:rPr>
          <w:rFonts w:cs="Calibri"/>
          <w:b/>
          <w:sz w:val="24"/>
          <w:szCs w:val="24"/>
        </w:rPr>
      </w:pPr>
    </w:p>
    <w:p w14:paraId="4B0747E3" w14:textId="77777777"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14:paraId="715DB25E" w14:textId="77777777"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14:paraId="3290B75C" w14:textId="77777777"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14:paraId="74D71DF5" w14:textId="77777777" w:rsidR="004376F7" w:rsidRDefault="004376F7">
      <w:pPr>
        <w:spacing w:after="0"/>
        <w:rPr>
          <w:rFonts w:cs="Calibri"/>
          <w:b/>
          <w:sz w:val="24"/>
          <w:szCs w:val="24"/>
        </w:rPr>
      </w:pPr>
    </w:p>
    <w:p w14:paraId="7BA54287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14:paraId="0DF61F12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14:paraId="3612A9EA" w14:textId="77777777"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14:paraId="050D4E94" w14:textId="77777777" w:rsidR="004376F7" w:rsidRDefault="004376F7">
      <w:pPr>
        <w:spacing w:after="0"/>
        <w:rPr>
          <w:rFonts w:cs="Calibri"/>
          <w:b/>
        </w:rPr>
      </w:pPr>
    </w:p>
    <w:p w14:paraId="6A8C2BB3" w14:textId="77777777"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14:paraId="1E756B1D" w14:textId="77777777" w:rsidR="004376F7" w:rsidRDefault="004376F7">
      <w:pPr>
        <w:spacing w:after="0"/>
        <w:rPr>
          <w:rFonts w:cs="Calibri"/>
          <w:b/>
        </w:rPr>
      </w:pPr>
    </w:p>
    <w:p w14:paraId="199AFF65" w14:textId="77777777"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14:paraId="6A448095" w14:textId="77777777" w:rsidR="004376F7" w:rsidRDefault="004376F7">
      <w:pPr>
        <w:spacing w:after="0"/>
        <w:rPr>
          <w:rFonts w:cs="Calibri"/>
          <w:b/>
        </w:rPr>
      </w:pPr>
    </w:p>
    <w:p w14:paraId="6105CB7D" w14:textId="77777777"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081877">
          <w:rPr>
            <w:rStyle w:val="Hiperveza"/>
            <w:rFonts w:ascii="Helvetica" w:hAnsi="Helvetica" w:cs="Helvetica"/>
            <w:sz w:val="23"/>
            <w:szCs w:val="23"/>
            <w:bdr w:val="none" w:sz="0" w:space="0" w:color="auto" w:frame="1"/>
            <w:shd w:val="clear" w:color="auto" w:fill="FFFFFF"/>
          </w:rPr>
          <w:t>ured@os-sucidar-st.skole.hr</w:t>
        </w:r>
      </w:hyperlink>
    </w:p>
    <w:p w14:paraId="365C61D0" w14:textId="77777777"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 w:rsidR="00081877">
        <w:rPr>
          <w:rFonts w:cs="Calibri"/>
        </w:rPr>
        <w:t>Sućidar</w:t>
      </w:r>
      <w:r>
        <w:rPr>
          <w:rFonts w:cs="Calibri"/>
        </w:rPr>
        <w:t xml:space="preserve">, </w:t>
      </w:r>
      <w:r w:rsidR="00081877">
        <w:rPr>
          <w:rFonts w:cs="Calibri"/>
        </w:rPr>
        <w:t>Perivoj Ane Roje 1, 21000 Split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1213584" w14:textId="77777777"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14:paraId="420ED156" w14:textId="77777777"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3830D" w14:textId="77777777" w:rsidR="00A33252" w:rsidRDefault="00A33252">
      <w:pPr>
        <w:spacing w:line="240" w:lineRule="auto"/>
      </w:pPr>
      <w:r>
        <w:separator/>
      </w:r>
    </w:p>
  </w:endnote>
  <w:endnote w:type="continuationSeparator" w:id="0">
    <w:p w14:paraId="07422A11" w14:textId="77777777" w:rsidR="00A33252" w:rsidRDefault="00A3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523C" w14:textId="77777777" w:rsidR="00A33252" w:rsidRDefault="00A33252">
      <w:pPr>
        <w:spacing w:after="0"/>
      </w:pPr>
      <w:r>
        <w:separator/>
      </w:r>
    </w:p>
  </w:footnote>
  <w:footnote w:type="continuationSeparator" w:id="0">
    <w:p w14:paraId="28200BAB" w14:textId="77777777" w:rsidR="00A33252" w:rsidRDefault="00A332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81877"/>
    <w:rsid w:val="000B0DCC"/>
    <w:rsid w:val="000B4713"/>
    <w:rsid w:val="000F037C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33243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437F2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33252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83DE8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CFBA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1">
    <w:name w:val="Neriješeno spominjanje1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0818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sucidar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2026-04-22T10:09:00Z</cp:lastPrinted>
  <dcterms:created xsi:type="dcterms:W3CDTF">2026-07-13T17:54:00Z</dcterms:created>
  <dcterms:modified xsi:type="dcterms:W3CDTF">2026-07-13T17:54:00Z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